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1045"/>
        <w:gridCol w:w="4536"/>
      </w:tblGrid>
      <w:tr w:rsidR="00B812A3" w:rsidRPr="00B812A3" w:rsidTr="00B6169A">
        <w:trPr>
          <w:trHeight w:hRule="exact" w:val="3260"/>
        </w:trPr>
        <w:tc>
          <w:tcPr>
            <w:tcW w:w="4395" w:type="dxa"/>
          </w:tcPr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812A3" w:rsidRPr="00B812A3" w:rsidRDefault="00B812A3" w:rsidP="00B6169A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B6169A" w:rsidRDefault="00B6169A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6169A" w:rsidRDefault="00B6169A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3" w:rsidRPr="00F7625D" w:rsidRDefault="00F7625D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76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07.11.2023</w:t>
            </w:r>
            <w:r w:rsidR="00757F88" w:rsidRPr="00F76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757F88" w:rsidRPr="00F76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</w:t>
            </w:r>
            <w:r w:rsidR="00B812A3" w:rsidRPr="00F76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End"/>
            <w:r w:rsidRPr="00F76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9</w:t>
            </w:r>
            <w:r w:rsidR="00B6169A" w:rsidRPr="00F76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</w:t>
            </w:r>
            <w:r w:rsidR="00B812A3" w:rsidRPr="00F76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с.</w:t>
            </w:r>
            <w:r w:rsidR="00F7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2A3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3" w:rsidRPr="00B812A3" w:rsidRDefault="00B812A3" w:rsidP="00B6169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3" w:rsidRPr="00B812A3" w:rsidRDefault="00B812A3" w:rsidP="00B6169A">
            <w:pPr>
              <w:pStyle w:val="ConsPlusTitle"/>
              <w:ind w:left="142" w:right="529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управлении муниципальным  долгом муниципального образования Калининского сельсовета»</w:t>
            </w:r>
          </w:p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B812A3" w:rsidRPr="00B812A3" w:rsidRDefault="00B812A3" w:rsidP="00B6169A">
            <w:pPr>
              <w:pStyle w:val="4"/>
              <w:tabs>
                <w:tab w:val="right" w:pos="4396"/>
              </w:tabs>
              <w:spacing w:after="0"/>
            </w:pPr>
            <w:r w:rsidRPr="00B812A3">
              <w:tab/>
            </w:r>
          </w:p>
          <w:p w:rsidR="00B812A3" w:rsidRPr="00B812A3" w:rsidRDefault="00B812A3" w:rsidP="00B6169A">
            <w:pPr>
              <w:spacing w:after="0" w:line="240" w:lineRule="auto"/>
              <w:ind w:firstLine="2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3" w:rsidRPr="00B812A3" w:rsidRDefault="00B812A3" w:rsidP="00B6169A">
            <w:pPr>
              <w:spacing w:after="0" w:line="240" w:lineRule="auto"/>
              <w:ind w:left="215" w:righ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12A3" w:rsidRPr="00B812A3" w:rsidTr="00B812A3">
        <w:trPr>
          <w:trHeight w:val="363"/>
        </w:trPr>
        <w:tc>
          <w:tcPr>
            <w:tcW w:w="4395" w:type="dxa"/>
          </w:tcPr>
          <w:p w:rsidR="00B812A3" w:rsidRPr="00B812A3" w:rsidRDefault="00B734F3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7" style="position:absolute;flip:x;z-index:251656192;mso-position-horizontal-relative:text;mso-position-vertical-relative:text" from="200.7pt,15.45pt" to="218.7pt,15.45pt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9" style="position:absolute;flip:x;z-index:251657216;mso-position-horizontal-relative:text;mso-position-vertical-relative:text" from="-2.85pt,15.45pt" to="15.15pt,15.45pt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8" style="position:absolute;z-index:251658240;mso-position-horizontal-relative:text;mso-position-vertical-relative:text" from="-2.85pt,15.45pt" to="-2.85pt,33.45pt"/>
              </w:pict>
            </w: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предварительных итогах   социально - экономического       развития муниципального образования Шестаковский сельсовет за 9 месяцев 202</w:t>
            </w:r>
            <w:r w:rsidR="007E7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     ожидаемые        итоги      социально- экономического    развития  муниципального образования Шес</w:t>
            </w:r>
            <w:r w:rsidR="007E7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таковский сельсовет    за   2023</w:t>
            </w:r>
            <w:r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год»</w:t>
            </w: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B812A3" w:rsidRPr="00B812A3" w:rsidRDefault="00B734F3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6" style="position:absolute;z-index:251659264;mso-position-horizontal-relative:text;mso-position-vertical-relative:text" from="-1.05pt,18.25pt" to="-1.05pt,36.25pt"/>
              </w:pict>
            </w:r>
          </w:p>
        </w:tc>
        <w:tc>
          <w:tcPr>
            <w:tcW w:w="4536" w:type="dxa"/>
          </w:tcPr>
          <w:p w:rsidR="00B812A3" w:rsidRPr="00B812A3" w:rsidRDefault="00B812A3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12A3" w:rsidRPr="00B812A3" w:rsidRDefault="00B812A3" w:rsidP="00B61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>В целях разработки проекта бюджета муниципального образования Шестаковский сельсовет на 202</w:t>
      </w:r>
      <w:r w:rsidR="007E74D2">
        <w:rPr>
          <w:rFonts w:ascii="Times New Roman" w:hAnsi="Times New Roman" w:cs="Times New Roman"/>
          <w:color w:val="000000"/>
          <w:sz w:val="28"/>
          <w:szCs w:val="28"/>
        </w:rPr>
        <w:t>4 год  и плановый период 2025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E74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годов, в соответствии с требованиями Бюджетного Кодекса Российской Федерации:</w:t>
      </w:r>
    </w:p>
    <w:p w:rsidR="00B812A3" w:rsidRPr="00B812A3" w:rsidRDefault="00B812A3" w:rsidP="00B616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 1. Утвердить предварительные итоги социально -   экономического     развития </w:t>
      </w:r>
      <w:r w:rsidRPr="00B812A3">
        <w:rPr>
          <w:rFonts w:ascii="Times New Roman" w:hAnsi="Times New Roman" w:cs="Times New Roman"/>
          <w:sz w:val="28"/>
          <w:szCs w:val="28"/>
        </w:rPr>
        <w:t>муниципального образования  Шестаковск</w:t>
      </w:r>
      <w:r w:rsidR="00B6169A">
        <w:rPr>
          <w:rFonts w:ascii="Times New Roman" w:hAnsi="Times New Roman" w:cs="Times New Roman"/>
          <w:sz w:val="28"/>
          <w:szCs w:val="28"/>
        </w:rPr>
        <w:t>ий сельсовет за  9 месяцев</w:t>
      </w:r>
      <w:r w:rsidR="007E74D2">
        <w:rPr>
          <w:rFonts w:ascii="Times New Roman" w:hAnsi="Times New Roman" w:cs="Times New Roman"/>
          <w:sz w:val="28"/>
          <w:szCs w:val="28"/>
        </w:rPr>
        <w:t xml:space="preserve">  2023</w:t>
      </w:r>
      <w:r w:rsidRPr="00B812A3">
        <w:rPr>
          <w:rFonts w:ascii="Times New Roman" w:hAnsi="Times New Roman" w:cs="Times New Roman"/>
          <w:sz w:val="28"/>
          <w:szCs w:val="28"/>
        </w:rPr>
        <w:t xml:space="preserve">  года и ожидаемые итоги социально - экономического развития муниципального образования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Pr="00B812A3">
        <w:rPr>
          <w:rFonts w:ascii="Times New Roman" w:hAnsi="Times New Roman" w:cs="Times New Roman"/>
          <w:sz w:val="28"/>
          <w:szCs w:val="28"/>
        </w:rPr>
        <w:t xml:space="preserve"> сельсовет за 202</w:t>
      </w:r>
      <w:r w:rsidR="007E74D2">
        <w:rPr>
          <w:rFonts w:ascii="Times New Roman" w:hAnsi="Times New Roman" w:cs="Times New Roman"/>
          <w:sz w:val="28"/>
          <w:szCs w:val="28"/>
        </w:rPr>
        <w:t>3</w:t>
      </w:r>
      <w:r w:rsidRPr="00B812A3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B812A3" w:rsidRPr="00B812A3" w:rsidRDefault="00B812A3" w:rsidP="00B61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812A3" w:rsidRPr="00B812A3" w:rsidRDefault="00B812A3" w:rsidP="00B6169A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B812A3">
        <w:rPr>
          <w:rFonts w:ascii="Times New Roman" w:hAnsi="Times New Roman"/>
          <w:sz w:val="28"/>
          <w:szCs w:val="28"/>
        </w:rPr>
        <w:t xml:space="preserve">         3. Постановление вступает в силу после его официального обнародования. </w:t>
      </w:r>
    </w:p>
    <w:p w:rsidR="00B812A3" w:rsidRPr="00B812A3" w:rsidRDefault="00B812A3" w:rsidP="00B61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812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812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Р.И. Халитова</w:t>
      </w:r>
    </w:p>
    <w:p w:rsidR="00B6169A" w:rsidRDefault="00B6169A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9A" w:rsidRPr="00B812A3" w:rsidRDefault="00B6169A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>Шестаковский сельсовет</w:t>
      </w:r>
    </w:p>
    <w:p w:rsidR="00B812A3" w:rsidRPr="00F7625D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625D" w:rsidRPr="00F762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07.11.2023 г № 9</w:t>
      </w:r>
      <w:r w:rsidR="00B6169A" w:rsidRPr="00F762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F762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proofErr w:type="gramStart"/>
      <w:r w:rsidRPr="00F762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proofErr w:type="spellEnd"/>
      <w:proofErr w:type="gramEnd"/>
    </w:p>
    <w:p w:rsidR="00B812A3" w:rsidRPr="00B812A3" w:rsidRDefault="00B812A3" w:rsidP="00B6169A">
      <w:pPr>
        <w:pStyle w:val="a4"/>
        <w:shd w:val="clear" w:color="auto" w:fill="FFFFFF"/>
        <w:tabs>
          <w:tab w:val="left" w:pos="7110"/>
        </w:tabs>
        <w:jc w:val="left"/>
        <w:rPr>
          <w:color w:val="000000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B812A3" w:rsidRPr="00B812A3" w:rsidRDefault="00B812A3" w:rsidP="00B6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муниципального образования </w:t>
      </w:r>
      <w:r w:rsidRPr="00B812A3">
        <w:rPr>
          <w:rFonts w:ascii="Times New Roman" w:hAnsi="Times New Roman" w:cs="Times New Roman"/>
          <w:b/>
          <w:color w:val="000000"/>
          <w:sz w:val="28"/>
          <w:szCs w:val="28"/>
        </w:rPr>
        <w:t>Шестаковский</w:t>
      </w:r>
      <w:r w:rsidRPr="00B812A3">
        <w:rPr>
          <w:rFonts w:ascii="Times New Roman" w:hAnsi="Times New Roman" w:cs="Times New Roman"/>
          <w:b/>
          <w:sz w:val="28"/>
          <w:szCs w:val="28"/>
        </w:rPr>
        <w:t>сельсовет  за 9 месяцев 202</w:t>
      </w:r>
      <w:r w:rsidR="007E74D2">
        <w:rPr>
          <w:rFonts w:ascii="Times New Roman" w:hAnsi="Times New Roman" w:cs="Times New Roman"/>
          <w:b/>
          <w:sz w:val="28"/>
          <w:szCs w:val="28"/>
        </w:rPr>
        <w:t>3</w:t>
      </w:r>
      <w:r w:rsidRPr="00B812A3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      Разработка прогноза основана на проведении политики, направленной на главный целевой ориентир — повышение качества жизни жителей МО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поселения. Осуществление этой задачи ведется посредством реализации комплекса мероприятий в рамках системы планирования социально-экономического развития Шестаковского сельского поселения.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 Прогноз социально-экономического развития муниципального образования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поселение Ташлинского района Оренбургской  области на </w:t>
      </w:r>
      <w:bookmarkStart w:id="0" w:name="_GoBack"/>
      <w:r w:rsidRPr="00CD3F5A">
        <w:rPr>
          <w:color w:val="000000" w:themeColor="text1"/>
          <w:sz w:val="28"/>
          <w:szCs w:val="28"/>
        </w:rPr>
        <w:t>2022-2025 годы</w:t>
      </w:r>
      <w:bookmarkEnd w:id="0"/>
      <w:r w:rsidRPr="00B812A3">
        <w:rPr>
          <w:sz w:val="28"/>
          <w:szCs w:val="28"/>
        </w:rPr>
        <w:t xml:space="preserve">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 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Руководствуясь Федеральным законом Российской Федерации N 131-ФЗ «Об общих принципах организации местного самоуправлении в Российской Федерации», достижение цели предполагается посредством решения комплекса задач в соответствии с постановкой вопросов местного значения.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 Важнейшим механизмом для решения поставленной цели является создание условий, способов и механизмов повышения инвестиционной привлекательности и конкурентоспособности поселения при соблюдении балансов интересов власти, бизнеса и функции, для решения основных проблем и, в целом, для развития территории.</w:t>
      </w:r>
    </w:p>
    <w:p w:rsid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Бюджетная и налоговая политика</w:t>
      </w:r>
    </w:p>
    <w:p w:rsidR="00B812A3" w:rsidRPr="00B812A3" w:rsidRDefault="00B812A3" w:rsidP="00B6169A">
      <w:pPr>
        <w:pStyle w:val="a6"/>
        <w:spacing w:after="0"/>
        <w:ind w:left="0" w:firstLine="85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Бюджет муниципального образования </w:t>
      </w:r>
      <w:r w:rsidRPr="00B812A3">
        <w:rPr>
          <w:color w:val="000000"/>
          <w:sz w:val="28"/>
          <w:szCs w:val="28"/>
        </w:rPr>
        <w:t>Шестаковский</w:t>
      </w:r>
      <w:r w:rsidR="00923ADC">
        <w:rPr>
          <w:sz w:val="28"/>
          <w:szCs w:val="28"/>
        </w:rPr>
        <w:t xml:space="preserve"> сельсовет за 9 месяцев 2023</w:t>
      </w:r>
      <w:r w:rsidRPr="00B812A3">
        <w:rPr>
          <w:sz w:val="28"/>
          <w:szCs w:val="28"/>
        </w:rPr>
        <w:t xml:space="preserve"> года исполнен со следующими показателями:</w:t>
      </w:r>
    </w:p>
    <w:p w:rsidR="00B812A3" w:rsidRPr="00923ADC" w:rsidRDefault="00B812A3" w:rsidP="00B6169A">
      <w:pPr>
        <w:pStyle w:val="a6"/>
        <w:spacing w:after="0"/>
        <w:ind w:left="0" w:firstLine="850"/>
        <w:jc w:val="both"/>
        <w:rPr>
          <w:color w:val="000000" w:themeColor="text1"/>
          <w:sz w:val="28"/>
          <w:szCs w:val="28"/>
        </w:rPr>
      </w:pPr>
      <w:r w:rsidRPr="00923ADC">
        <w:rPr>
          <w:color w:val="000000" w:themeColor="text1"/>
          <w:sz w:val="28"/>
          <w:szCs w:val="28"/>
        </w:rPr>
        <w:t xml:space="preserve"> Доходная часть бюджета запланиро</w:t>
      </w:r>
      <w:r w:rsidR="00923ADC" w:rsidRPr="00923ADC">
        <w:rPr>
          <w:color w:val="000000" w:themeColor="text1"/>
          <w:sz w:val="28"/>
          <w:szCs w:val="28"/>
        </w:rPr>
        <w:t xml:space="preserve">вана на 2023 год в сумме 4 704,4 </w:t>
      </w:r>
      <w:r w:rsidRPr="00923ADC">
        <w:rPr>
          <w:color w:val="000000" w:themeColor="text1"/>
          <w:sz w:val="28"/>
          <w:szCs w:val="28"/>
        </w:rPr>
        <w:t>тыс. руб., фа</w:t>
      </w:r>
      <w:r w:rsidR="00923ADC" w:rsidRPr="00923ADC">
        <w:rPr>
          <w:color w:val="000000" w:themeColor="text1"/>
          <w:sz w:val="28"/>
          <w:szCs w:val="28"/>
        </w:rPr>
        <w:t>ктически за отчетный период 2023</w:t>
      </w:r>
      <w:r w:rsidRPr="00923ADC">
        <w:rPr>
          <w:color w:val="000000" w:themeColor="text1"/>
          <w:sz w:val="28"/>
          <w:szCs w:val="28"/>
        </w:rPr>
        <w:t xml:space="preserve"> года поступило в бюджет Шестаковско</w:t>
      </w:r>
      <w:r w:rsidR="00923ADC" w:rsidRPr="00923ADC">
        <w:rPr>
          <w:color w:val="000000" w:themeColor="text1"/>
          <w:sz w:val="28"/>
          <w:szCs w:val="28"/>
        </w:rPr>
        <w:t>го  сельского поселения  3 206,8</w:t>
      </w:r>
      <w:r w:rsidRPr="00923ADC">
        <w:rPr>
          <w:color w:val="000000" w:themeColor="text1"/>
          <w:sz w:val="28"/>
          <w:szCs w:val="28"/>
        </w:rPr>
        <w:t xml:space="preserve"> т</w:t>
      </w:r>
      <w:r w:rsidR="00923ADC" w:rsidRPr="00923ADC">
        <w:rPr>
          <w:color w:val="000000" w:themeColor="text1"/>
          <w:sz w:val="28"/>
          <w:szCs w:val="28"/>
        </w:rPr>
        <w:t>ыс. рублей, что составляет 68,2</w:t>
      </w:r>
      <w:r w:rsidRPr="00923ADC">
        <w:rPr>
          <w:color w:val="000000" w:themeColor="text1"/>
          <w:sz w:val="28"/>
          <w:szCs w:val="28"/>
        </w:rPr>
        <w:t xml:space="preserve">% к годовому плану. </w:t>
      </w:r>
    </w:p>
    <w:p w:rsidR="00B812A3" w:rsidRPr="00923ADC" w:rsidRDefault="00B812A3" w:rsidP="00B6169A">
      <w:pPr>
        <w:pStyle w:val="a6"/>
        <w:spacing w:after="0"/>
        <w:ind w:left="0" w:firstLine="850"/>
        <w:jc w:val="both"/>
        <w:rPr>
          <w:color w:val="000000" w:themeColor="text1"/>
          <w:sz w:val="28"/>
          <w:szCs w:val="28"/>
        </w:rPr>
      </w:pPr>
      <w:r w:rsidRPr="00923ADC">
        <w:rPr>
          <w:color w:val="000000" w:themeColor="text1"/>
          <w:sz w:val="28"/>
          <w:szCs w:val="28"/>
        </w:rPr>
        <w:t>Расходная часть бюджета муниципального образования  Шестаковский сельсовет на 202</w:t>
      </w:r>
      <w:r w:rsidR="00923ADC" w:rsidRPr="00923ADC">
        <w:rPr>
          <w:color w:val="000000" w:themeColor="text1"/>
          <w:sz w:val="28"/>
          <w:szCs w:val="28"/>
        </w:rPr>
        <w:t>3 год утверждена в сумме  4 850,4</w:t>
      </w:r>
      <w:r w:rsidRPr="00923ADC">
        <w:rPr>
          <w:color w:val="000000" w:themeColor="text1"/>
          <w:sz w:val="28"/>
          <w:szCs w:val="28"/>
        </w:rPr>
        <w:t xml:space="preserve"> тыс. руб., исполнение по ра</w:t>
      </w:r>
      <w:r w:rsidR="00923ADC" w:rsidRPr="00923ADC">
        <w:rPr>
          <w:color w:val="000000" w:themeColor="text1"/>
          <w:sz w:val="28"/>
          <w:szCs w:val="28"/>
        </w:rPr>
        <w:t>сходам бюджета за 9 месяцев 2023</w:t>
      </w:r>
      <w:r w:rsidRPr="00923ADC">
        <w:rPr>
          <w:color w:val="000000" w:themeColor="text1"/>
          <w:sz w:val="28"/>
          <w:szCs w:val="28"/>
        </w:rPr>
        <w:t xml:space="preserve"> года составляет </w:t>
      </w:r>
      <w:r w:rsidR="00923ADC" w:rsidRPr="00923ADC">
        <w:rPr>
          <w:color w:val="000000" w:themeColor="text1"/>
          <w:sz w:val="28"/>
          <w:szCs w:val="28"/>
        </w:rPr>
        <w:t xml:space="preserve">3 526,0 </w:t>
      </w:r>
      <w:r w:rsidR="00923ADC" w:rsidRPr="00923ADC">
        <w:rPr>
          <w:color w:val="000000" w:themeColor="text1"/>
          <w:sz w:val="28"/>
          <w:szCs w:val="28"/>
        </w:rPr>
        <w:lastRenderedPageBreak/>
        <w:t>тыс. руб.,  или  72,7</w:t>
      </w:r>
      <w:r w:rsidRPr="00923ADC">
        <w:rPr>
          <w:color w:val="000000" w:themeColor="text1"/>
          <w:sz w:val="28"/>
          <w:szCs w:val="28"/>
        </w:rPr>
        <w:t xml:space="preserve"> % к годовому плану. Дефицит бюджета Шестаковского сел</w:t>
      </w:r>
      <w:r w:rsidR="00923ADC" w:rsidRPr="00923ADC">
        <w:rPr>
          <w:color w:val="000000" w:themeColor="text1"/>
          <w:sz w:val="28"/>
          <w:szCs w:val="28"/>
        </w:rPr>
        <w:t>ьского поселения составляет – 146</w:t>
      </w:r>
      <w:r w:rsidRPr="00923ADC">
        <w:rPr>
          <w:color w:val="000000" w:themeColor="text1"/>
          <w:sz w:val="28"/>
          <w:szCs w:val="28"/>
        </w:rPr>
        <w:t xml:space="preserve">,0 тыс. руб. </w:t>
      </w:r>
    </w:p>
    <w:p w:rsidR="00923ADC" w:rsidRPr="00B812A3" w:rsidRDefault="00923ADC" w:rsidP="00B6169A">
      <w:pPr>
        <w:pStyle w:val="a6"/>
        <w:spacing w:after="0"/>
        <w:ind w:left="0" w:firstLine="850"/>
        <w:jc w:val="both"/>
        <w:rPr>
          <w:color w:val="FF0000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Инвестиционная политика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 </w:t>
      </w:r>
    </w:p>
    <w:p w:rsidR="00B812A3" w:rsidRPr="00B812A3" w:rsidRDefault="00B812A3" w:rsidP="00B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3ADC">
        <w:rPr>
          <w:rFonts w:ascii="Times New Roman" w:hAnsi="Times New Roman" w:cs="Times New Roman"/>
          <w:sz w:val="28"/>
          <w:szCs w:val="28"/>
        </w:rPr>
        <w:t>сельсовета в 2023</w:t>
      </w:r>
      <w:r w:rsidRPr="00B812A3">
        <w:rPr>
          <w:rFonts w:ascii="Times New Roman" w:hAnsi="Times New Roman" w:cs="Times New Roman"/>
          <w:sz w:val="28"/>
          <w:szCs w:val="28"/>
        </w:rPr>
        <w:t xml:space="preserve"> году осуществляе</w:t>
      </w:r>
      <w:r w:rsidR="00923ADC">
        <w:rPr>
          <w:rFonts w:ascii="Times New Roman" w:hAnsi="Times New Roman" w:cs="Times New Roman"/>
          <w:sz w:val="28"/>
          <w:szCs w:val="28"/>
        </w:rPr>
        <w:t>т деятельность ООО «Раздольное», ИП Урюпин В.А.</w:t>
      </w:r>
      <w:r w:rsidRPr="00B812A3">
        <w:rPr>
          <w:rFonts w:ascii="Times New Roman" w:hAnsi="Times New Roman" w:cs="Times New Roman"/>
          <w:sz w:val="28"/>
          <w:szCs w:val="28"/>
        </w:rPr>
        <w:t xml:space="preserve"> Это играет немаловажную  роль в развитии экономики муниципального образования, увеличилось количество рабочих мест. 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Индивидуальные предприниматели занимаются торговлей (</w:t>
      </w:r>
      <w:r w:rsidR="0084374C">
        <w:rPr>
          <w:rFonts w:ascii="Times New Roman" w:hAnsi="Times New Roman" w:cs="Times New Roman"/>
          <w:sz w:val="28"/>
          <w:szCs w:val="28"/>
        </w:rPr>
        <w:t xml:space="preserve">2 торговые точки) и </w:t>
      </w:r>
      <w:r w:rsidR="00B6169A">
        <w:rPr>
          <w:rFonts w:ascii="Times New Roman" w:hAnsi="Times New Roman" w:cs="Times New Roman"/>
          <w:sz w:val="28"/>
          <w:szCs w:val="28"/>
        </w:rPr>
        <w:t>магазин«»</w:t>
      </w:r>
      <w:r w:rsidR="0084374C">
        <w:rPr>
          <w:rFonts w:ascii="Times New Roman" w:hAnsi="Times New Roman" w:cs="Times New Roman"/>
          <w:sz w:val="28"/>
          <w:szCs w:val="28"/>
        </w:rPr>
        <w:t>РАЙПО</w:t>
      </w:r>
      <w:r w:rsidR="00B6169A">
        <w:rPr>
          <w:rFonts w:ascii="Times New Roman" w:hAnsi="Times New Roman" w:cs="Times New Roman"/>
          <w:sz w:val="28"/>
          <w:szCs w:val="28"/>
        </w:rPr>
        <w:t>».</w:t>
      </w:r>
      <w:r w:rsidRPr="00B812A3">
        <w:rPr>
          <w:rFonts w:ascii="Times New Roman" w:hAnsi="Times New Roman" w:cs="Times New Roman"/>
          <w:sz w:val="28"/>
          <w:szCs w:val="28"/>
        </w:rPr>
        <w:t xml:space="preserve"> Есть  отделение почтовой связи,   работают объекты учреждений культуры,  образования, здравоохранения. 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программы</w:t>
      </w:r>
    </w:p>
    <w:p w:rsidR="00B6169A" w:rsidRPr="00B812A3" w:rsidRDefault="00B6169A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F25C2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812A3">
        <w:rPr>
          <w:rFonts w:ascii="Times New Roman" w:hAnsi="Times New Roman" w:cs="Times New Roman"/>
          <w:sz w:val="28"/>
          <w:szCs w:val="28"/>
        </w:rPr>
        <w:t>В целях развития инфраструктуры территории, улучшения качества жизни населения администрация проводит мероприятия в</w:t>
      </w:r>
      <w:r w:rsidR="00923ADC">
        <w:rPr>
          <w:rFonts w:ascii="Times New Roman" w:hAnsi="Times New Roman" w:cs="Times New Roman"/>
          <w:sz w:val="28"/>
          <w:szCs w:val="28"/>
        </w:rPr>
        <w:t xml:space="preserve"> целях реализации  муниципальной</w:t>
      </w:r>
      <w:r w:rsidRPr="00B812A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3ADC">
        <w:rPr>
          <w:rFonts w:ascii="Times New Roman" w:hAnsi="Times New Roman" w:cs="Times New Roman"/>
          <w:sz w:val="28"/>
          <w:szCs w:val="28"/>
        </w:rPr>
        <w:t xml:space="preserve">ы </w:t>
      </w:r>
      <w:r w:rsidR="00923ADC" w:rsidRPr="00E144D8">
        <w:rPr>
          <w:rFonts w:ascii="Times New Roman" w:hAnsi="Times New Roman" w:cs="Times New Roman"/>
          <w:bCs/>
          <w:sz w:val="28"/>
        </w:rPr>
        <w:t>«Развитие муниципального</w:t>
      </w:r>
      <w:r w:rsidR="00923ADC" w:rsidRPr="00501B2F">
        <w:rPr>
          <w:rFonts w:ascii="Times New Roman" w:hAnsi="Times New Roman" w:cs="Times New Roman"/>
          <w:bCs/>
          <w:sz w:val="28"/>
        </w:rPr>
        <w:t xml:space="preserve"> образования Шестаковский сельсовет Ташлинского района Оренбургской области в разных отраслях экономики</w:t>
      </w:r>
      <w:r w:rsidR="00923ADC">
        <w:rPr>
          <w:rFonts w:ascii="Times New Roman" w:hAnsi="Times New Roman" w:cs="Times New Roman"/>
          <w:bCs/>
          <w:sz w:val="28"/>
        </w:rPr>
        <w:t>»</w:t>
      </w:r>
      <w:r w:rsidR="00923ADC" w:rsidRPr="00501B2F">
        <w:rPr>
          <w:rFonts w:ascii="Times New Roman" w:hAnsi="Times New Roman" w:cs="Times New Roman"/>
          <w:bCs/>
          <w:sz w:val="28"/>
        </w:rPr>
        <w:t xml:space="preserve"> на 2023-2030 годы</w:t>
      </w:r>
      <w:r w:rsidR="005F25C2">
        <w:rPr>
          <w:rFonts w:ascii="Times New Roman" w:hAnsi="Times New Roman" w:cs="Times New Roman"/>
          <w:sz w:val="28"/>
          <w:szCs w:val="28"/>
        </w:rPr>
        <w:t xml:space="preserve">» </w:t>
      </w:r>
      <w:r w:rsidR="0048221E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Pr="00B812A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F25C2">
        <w:rPr>
          <w:rFonts w:ascii="Times New Roman" w:hAnsi="Times New Roman" w:cs="Times New Roman"/>
          <w:sz w:val="28"/>
          <w:szCs w:val="28"/>
        </w:rPr>
        <w:t>является:</w:t>
      </w:r>
    </w:p>
    <w:p w:rsidR="0048221E" w:rsidRDefault="0048221E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D2C">
        <w:rPr>
          <w:rFonts w:ascii="Times New Roman" w:hAnsi="Times New Roman" w:cs="Times New Roman"/>
          <w:sz w:val="28"/>
          <w:szCs w:val="28"/>
        </w:rPr>
        <w:t>Обеспечение условий для организации и проведения календарных спортивных мероприятий по различным видам спорта для детей и молодежи</w:t>
      </w:r>
    </w:p>
    <w:p w:rsidR="005F25C2" w:rsidRDefault="005F25C2" w:rsidP="005F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D2C">
        <w:rPr>
          <w:rFonts w:ascii="Times New Roman" w:hAnsi="Times New Roman" w:cs="Times New Roman"/>
          <w:sz w:val="28"/>
          <w:szCs w:val="28"/>
        </w:rPr>
        <w:t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</w:t>
      </w:r>
    </w:p>
    <w:p w:rsidR="005F25C2" w:rsidRDefault="005F25C2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D2C">
        <w:rPr>
          <w:rFonts w:ascii="Times New Roman" w:hAnsi="Times New Roman" w:cs="Times New Roman"/>
          <w:sz w:val="28"/>
          <w:szCs w:val="28"/>
        </w:rPr>
        <w:t xml:space="preserve">Осуществление внешнего и внутреннего  муниципального финансового </w:t>
      </w:r>
      <w:proofErr w:type="gramStart"/>
      <w:r w:rsidRPr="00493D2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493D2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поселения и федеральных денежных средств</w:t>
      </w:r>
    </w:p>
    <w:p w:rsidR="005F25C2" w:rsidRDefault="005F25C2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D2C">
        <w:rPr>
          <w:rFonts w:ascii="Times New Roman" w:hAnsi="Times New Roman" w:cs="Times New Roman"/>
          <w:sz w:val="28"/>
          <w:szCs w:val="28"/>
        </w:rPr>
        <w:t>Обеспечение эффективного управления и распоряжения муниципальным земельно-имущественным комплексом</w:t>
      </w:r>
    </w:p>
    <w:p w:rsidR="005F25C2" w:rsidRDefault="005F25C2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21E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493D2C">
        <w:rPr>
          <w:rFonts w:ascii="Times New Roman" w:hAnsi="Times New Roman" w:cs="Times New Roman"/>
          <w:sz w:val="28"/>
          <w:szCs w:val="28"/>
          <w:lang w:eastAsia="ar-SA"/>
        </w:rPr>
        <w:t>нижение уровня правонарушений и преступлений, совершаемых на улицах и в общественных местах</w:t>
      </w:r>
    </w:p>
    <w:p w:rsidR="005F25C2" w:rsidRDefault="005F25C2" w:rsidP="005F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493D2C">
        <w:rPr>
          <w:rFonts w:ascii="Times New Roman" w:hAnsi="Times New Roman" w:cs="Times New Roman"/>
          <w:sz w:val="28"/>
          <w:szCs w:val="28"/>
        </w:rPr>
        <w:t>Осуществление  полного первичного воинского учета в муниципальном образовании</w:t>
      </w:r>
    </w:p>
    <w:p w:rsidR="0048221E" w:rsidRDefault="005F25C2" w:rsidP="004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21E">
        <w:rPr>
          <w:rFonts w:ascii="Times New Roman" w:hAnsi="Times New Roman" w:cs="Times New Roman"/>
          <w:sz w:val="28"/>
          <w:szCs w:val="28"/>
        </w:rPr>
        <w:t>П</w:t>
      </w:r>
      <w:r w:rsidRPr="00493D2C">
        <w:rPr>
          <w:rFonts w:ascii="Times New Roman" w:hAnsi="Times New Roman" w:cs="Times New Roman"/>
          <w:sz w:val="28"/>
          <w:szCs w:val="28"/>
        </w:rPr>
        <w:t>овышение готовности населения к действиям в случаи чрезвычайных ситуацийи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3D2C">
        <w:rPr>
          <w:rFonts w:ascii="Times New Roman" w:hAnsi="Times New Roman" w:cs="Times New Roman"/>
          <w:sz w:val="28"/>
          <w:szCs w:val="28"/>
        </w:rPr>
        <w:t xml:space="preserve"> снижение  риска  чрезвычайных  ситуаций  природного  и  техногенного  </w:t>
      </w:r>
    </w:p>
    <w:p w:rsidR="005F25C2" w:rsidRPr="00493D2C" w:rsidRDefault="005F25C2" w:rsidP="004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2C">
        <w:rPr>
          <w:rFonts w:ascii="Times New Roman" w:hAnsi="Times New Roman" w:cs="Times New Roman"/>
          <w:sz w:val="28"/>
          <w:szCs w:val="28"/>
        </w:rPr>
        <w:t>хар</w:t>
      </w:r>
      <w:r w:rsidR="0048221E">
        <w:rPr>
          <w:rFonts w:ascii="Times New Roman" w:hAnsi="Times New Roman" w:cs="Times New Roman"/>
          <w:sz w:val="28"/>
          <w:szCs w:val="28"/>
        </w:rPr>
        <w:t>актера, п</w:t>
      </w:r>
      <w:r w:rsidR="0048221E" w:rsidRPr="00493D2C">
        <w:rPr>
          <w:rFonts w:ascii="Times New Roman" w:hAnsi="Times New Roman" w:cs="Times New Roman"/>
          <w:sz w:val="28"/>
          <w:szCs w:val="28"/>
        </w:rPr>
        <w:t>редотвращение  экономического  ущерба  от  чрезвычайных  ситуаций</w:t>
      </w:r>
      <w:r w:rsidR="004822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3D2C">
        <w:rPr>
          <w:rFonts w:ascii="Times New Roman" w:hAnsi="Times New Roman" w:cs="Times New Roman"/>
          <w:sz w:val="28"/>
          <w:szCs w:val="28"/>
        </w:rPr>
        <w:t>окращение  количества  погибших  и  пострадавших  в  чрезвычайных  ситуациях</w:t>
      </w:r>
      <w:r w:rsidR="0048221E">
        <w:rPr>
          <w:rFonts w:ascii="Times New Roman" w:hAnsi="Times New Roman" w:cs="Times New Roman"/>
          <w:sz w:val="28"/>
          <w:szCs w:val="28"/>
        </w:rPr>
        <w:t xml:space="preserve">, </w:t>
      </w:r>
      <w:r w:rsidR="0048221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93D2C">
        <w:rPr>
          <w:rFonts w:ascii="Times New Roman" w:hAnsi="Times New Roman" w:cs="Times New Roman"/>
          <w:sz w:val="28"/>
          <w:szCs w:val="28"/>
        </w:rPr>
        <w:t>оздание  необходимых  условий  для  обеспечения  пожарной  безопасности  в  сельском  поселении</w:t>
      </w:r>
    </w:p>
    <w:p w:rsidR="005F25C2" w:rsidRDefault="0048221E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D2C">
        <w:rPr>
          <w:rFonts w:ascii="Times New Roman" w:hAnsi="Times New Roman" w:cs="Times New Roman"/>
          <w:bCs/>
          <w:sz w:val="28"/>
          <w:szCs w:val="28"/>
        </w:rPr>
        <w:t xml:space="preserve">Развитие транспортной инфраструктуры муниципального образования для удовлетворения потребностей населения и </w:t>
      </w:r>
      <w:r w:rsidRPr="00493D2C">
        <w:rPr>
          <w:rFonts w:ascii="Times New Roman" w:hAnsi="Times New Roman" w:cs="Times New Roman"/>
          <w:sz w:val="28"/>
          <w:szCs w:val="28"/>
        </w:rPr>
        <w:t xml:space="preserve"> повышения уровня безопасности дорожного движения</w:t>
      </w:r>
    </w:p>
    <w:p w:rsidR="005F25C2" w:rsidRDefault="0048221E" w:rsidP="0048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D2C">
        <w:rPr>
          <w:rFonts w:ascii="Times New Roman" w:hAnsi="Times New Roman" w:cs="Times New Roman"/>
          <w:sz w:val="28"/>
          <w:szCs w:val="28"/>
        </w:rPr>
        <w:t>Комплексная модернизация коммунального комплекса сельского поселения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93D2C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населенных п</w:t>
      </w:r>
      <w:r>
        <w:rPr>
          <w:rFonts w:ascii="Times New Roman" w:hAnsi="Times New Roman" w:cs="Times New Roman"/>
          <w:sz w:val="28"/>
          <w:szCs w:val="28"/>
        </w:rPr>
        <w:t xml:space="preserve">унктов, </w:t>
      </w:r>
      <w:r w:rsidRPr="00493D2C">
        <w:rPr>
          <w:rFonts w:ascii="Times New Roman" w:hAnsi="Times New Roman" w:cs="Times New Roman"/>
          <w:sz w:val="28"/>
          <w:szCs w:val="28"/>
        </w:rPr>
        <w:t xml:space="preserve"> развитие и поддержка инициатив жителей населенных пунктов по </w:t>
      </w:r>
      <w:r w:rsidRPr="00493D2C">
        <w:rPr>
          <w:rFonts w:ascii="Times New Roman" w:hAnsi="Times New Roman"/>
          <w:sz w:val="28"/>
          <w:szCs w:val="28"/>
        </w:rPr>
        <w:t xml:space="preserve"> благоустройству санитарной очистке придомовых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3D2C">
        <w:rPr>
          <w:rFonts w:ascii="Times New Roman" w:hAnsi="Times New Roman"/>
          <w:sz w:val="28"/>
          <w:szCs w:val="28"/>
        </w:rPr>
        <w:t>повышение общего  уровня благоустройства поселения</w:t>
      </w:r>
    </w:p>
    <w:p w:rsidR="005F25C2" w:rsidRDefault="0048221E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3D2C">
        <w:rPr>
          <w:rFonts w:ascii="Times New Roman" w:hAnsi="Times New Roman" w:cs="Times New Roman"/>
          <w:sz w:val="28"/>
          <w:szCs w:val="28"/>
        </w:rPr>
        <w:t>ротиводействие незаконного оборота наркотических средств, профилактика правонарушений в этой сфере</w:t>
      </w:r>
    </w:p>
    <w:p w:rsidR="00B812A3" w:rsidRPr="00B812A3" w:rsidRDefault="0048221E" w:rsidP="00482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93D2C">
        <w:rPr>
          <w:rFonts w:ascii="Times New Roman" w:hAnsi="Times New Roman" w:cs="Times New Roman"/>
          <w:sz w:val="28"/>
          <w:szCs w:val="28"/>
        </w:rPr>
        <w:t>оздание условий для  сохранения  и  развития культурного потенциала и </w:t>
      </w:r>
      <w:r>
        <w:rPr>
          <w:rFonts w:ascii="Times New Roman" w:hAnsi="Times New Roman" w:cs="Times New Roman"/>
          <w:sz w:val="28"/>
          <w:szCs w:val="28"/>
        </w:rPr>
        <w:t xml:space="preserve">культурного  наследия поселения, </w:t>
      </w:r>
      <w:r w:rsidRPr="00493D2C">
        <w:rPr>
          <w:rFonts w:ascii="Times New Roman" w:hAnsi="Times New Roman" w:cs="Times New Roman"/>
          <w:sz w:val="28"/>
          <w:szCs w:val="28"/>
        </w:rPr>
        <w:t xml:space="preserve">обеспечение единого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3D2C">
        <w:rPr>
          <w:rFonts w:ascii="Times New Roman" w:hAnsi="Times New Roman" w:cs="Times New Roman"/>
          <w:sz w:val="28"/>
          <w:szCs w:val="28"/>
        </w:rPr>
        <w:t>ультурного  пространства для представителей разных социальных   групп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доступа к культурным ценностям, </w:t>
      </w:r>
      <w:r w:rsidRPr="00493D2C">
        <w:rPr>
          <w:rFonts w:ascii="Times New Roman" w:hAnsi="Times New Roman" w:cs="Times New Roman"/>
          <w:sz w:val="28"/>
          <w:szCs w:val="28"/>
        </w:rPr>
        <w:t>     повышение  роли   культуры   в   воспитании, просвещении и в обеспечении досуга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Демография</w:t>
      </w:r>
    </w:p>
    <w:p w:rsidR="00B812A3" w:rsidRPr="00B812A3" w:rsidRDefault="00B812A3" w:rsidP="00B6169A">
      <w:pPr>
        <w:pStyle w:val="a4"/>
        <w:ind w:firstLine="708"/>
        <w:jc w:val="both"/>
        <w:rPr>
          <w:b w:val="0"/>
          <w:sz w:val="28"/>
          <w:szCs w:val="28"/>
        </w:rPr>
      </w:pPr>
      <w:r w:rsidRPr="00B812A3">
        <w:rPr>
          <w:b w:val="0"/>
          <w:sz w:val="28"/>
          <w:szCs w:val="28"/>
        </w:rPr>
        <w:t>На территории поселения расположены 2 населенных пункта: с. Шестаковка, с. Баширово. Общая численность населения на территории муниципального образования Шестаковский  сельсовет</w:t>
      </w:r>
      <w:r w:rsidRPr="00B812A3">
        <w:rPr>
          <w:b w:val="0"/>
          <w:color w:val="000000"/>
          <w:sz w:val="28"/>
          <w:szCs w:val="28"/>
        </w:rPr>
        <w:t>– 3</w:t>
      </w:r>
      <w:r w:rsidR="008C2BAA">
        <w:rPr>
          <w:b w:val="0"/>
          <w:color w:val="000000"/>
          <w:sz w:val="28"/>
          <w:szCs w:val="28"/>
        </w:rPr>
        <w:t>63</w:t>
      </w:r>
      <w:r w:rsidRPr="00B812A3">
        <w:rPr>
          <w:b w:val="0"/>
          <w:sz w:val="28"/>
          <w:szCs w:val="28"/>
        </w:rPr>
        <w:t xml:space="preserve"> человек, в том числе работоспособного  -  </w:t>
      </w:r>
      <w:r w:rsidR="008C2BAA">
        <w:rPr>
          <w:b w:val="0"/>
          <w:color w:val="000000"/>
          <w:sz w:val="28"/>
          <w:szCs w:val="28"/>
        </w:rPr>
        <w:t>21</w:t>
      </w:r>
      <w:r w:rsidRPr="00B812A3">
        <w:rPr>
          <w:b w:val="0"/>
          <w:color w:val="000000"/>
          <w:sz w:val="28"/>
          <w:szCs w:val="28"/>
        </w:rPr>
        <w:t>5 ч</w:t>
      </w:r>
      <w:r w:rsidRPr="00B812A3">
        <w:rPr>
          <w:b w:val="0"/>
          <w:sz w:val="28"/>
          <w:szCs w:val="28"/>
        </w:rPr>
        <w:t xml:space="preserve">еловек. </w:t>
      </w:r>
    </w:p>
    <w:p w:rsidR="00B812A3" w:rsidRPr="00B812A3" w:rsidRDefault="00B812A3" w:rsidP="00B6169A">
      <w:pPr>
        <w:pStyle w:val="a4"/>
        <w:ind w:firstLine="708"/>
        <w:jc w:val="both"/>
        <w:rPr>
          <w:b w:val="0"/>
          <w:sz w:val="28"/>
          <w:szCs w:val="28"/>
        </w:rPr>
      </w:pPr>
      <w:r w:rsidRPr="00B812A3">
        <w:rPr>
          <w:b w:val="0"/>
          <w:sz w:val="28"/>
          <w:szCs w:val="28"/>
        </w:rPr>
        <w:t xml:space="preserve">Демографическая ситуация в поселении будет развиваться под влиянием сложившейся динамики рождаемости, смертности и миграции. Миграция является фактором, влияющим на изменение численности населения. </w:t>
      </w:r>
      <w:r w:rsidRPr="00B812A3">
        <w:rPr>
          <w:b w:val="0"/>
          <w:color w:val="000000"/>
          <w:sz w:val="28"/>
          <w:szCs w:val="28"/>
        </w:rPr>
        <w:t xml:space="preserve">Возрастная структура населения играет важную роль в демографических процессах, влияя на величину всех демографических показателей. Возрастная структура населения на территории Шестаковского сельского поселения характеризуется достаточнымудельным весом населения в трудоспособном возрасте — 30%, повышенным весом лиц старших возрастов — 60% и незначительной прослойкой детей и подростков – 10%. Возрастная структура играет активную роль не только в демографических, но во всех социальных процессах. Анализ возрастной структуры населения показывает, что старение населения продолжается.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поддержка населения</w:t>
      </w:r>
    </w:p>
    <w:p w:rsidR="00B812A3" w:rsidRDefault="00B812A3" w:rsidP="00B6169A">
      <w:pPr>
        <w:tabs>
          <w:tab w:val="left" w:pos="58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учету граждан  и предоставлению жилья</w:t>
      </w:r>
    </w:p>
    <w:p w:rsidR="00700861" w:rsidRPr="00B812A3" w:rsidRDefault="00700861" w:rsidP="00B6169A">
      <w:pPr>
        <w:tabs>
          <w:tab w:val="left" w:pos="58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907231" w:rsidRDefault="00B812A3" w:rsidP="00B616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ab/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По состоянию на 01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>.10.202</w:t>
      </w:r>
      <w:r w:rsidR="008C2BAA"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на учете граждан, нуждающихся в жилых помещениях, предоставляемых по договорам социального найма,  состоит</w:t>
      </w:r>
      <w:r w:rsidR="008C2BAA"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семей, в том числе:</w:t>
      </w:r>
      <w:r w:rsidR="008C2BAA"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инвалиды  – 1, 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боевых действий – 2 семьи.  </w:t>
      </w:r>
    </w:p>
    <w:p w:rsidR="00B812A3" w:rsidRPr="00B812A3" w:rsidRDefault="008C2BAA" w:rsidP="00B616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9 месяцев  2023</w:t>
      </w:r>
      <w:r w:rsidR="00B812A3"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г.  с регистрационного учета на получении жилого помещения по договору социального найма (самостоятельно приобрели жилье; сняты с регистрационного учета в связи с выбытием) ни одна семья не снята.</w:t>
      </w:r>
    </w:p>
    <w:p w:rsidR="00B812A3" w:rsidRPr="00B812A3" w:rsidRDefault="00B812A3" w:rsidP="00B616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На  01.10.202</w:t>
      </w:r>
      <w:r w:rsidR="008C2B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г.  ветераны Великой Отечественной войны, как   нуждающиеся в жилых помещениях, на учете не состоят.</w:t>
      </w:r>
    </w:p>
    <w:p w:rsidR="00B812A3" w:rsidRPr="00B812A3" w:rsidRDefault="00B812A3" w:rsidP="00B6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организацию культурно – досуговой, социально – воспитательной,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 – оздоровительной работы;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работу с социально – незащищенными слоями населения;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B812A3">
        <w:rPr>
          <w:rFonts w:ascii="Times New Roman" w:hAnsi="Times New Roman" w:cs="Times New Roman"/>
          <w:bCs/>
          <w:sz w:val="28"/>
          <w:szCs w:val="28"/>
        </w:rPr>
        <w:t xml:space="preserve"> с Отделом социальной защиты населения Ташлинского муниципального района по вопросам: 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обмен информацией о семьях с детьми и пожилых гражданах, инвалидах, нуждающихся в социальном обслуживании; 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организация и проведение социально – значимых мероприятий; 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обмен информацией о семьях с детьми, находящимися в трудной жизненной ситуации, семьях социального риска, безнадзорных детях; </w:t>
      </w:r>
    </w:p>
    <w:p w:rsidR="00B812A3" w:rsidRPr="00B812A3" w:rsidRDefault="00B812A3" w:rsidP="00B616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tabs>
          <w:tab w:val="left" w:pos="7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Кадровая политика, занятость.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Проводится анализ  трудоустройства населения на предприятиях поселения;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организация временных работ для безработных и ищущих работу граждан, трудовых бригад для несовершеннолетних на базе школ. 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Виды выполняемых работ:</w:t>
      </w:r>
    </w:p>
    <w:p w:rsidR="00B812A3" w:rsidRPr="00B812A3" w:rsidRDefault="00B812A3" w:rsidP="00B6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уборка территории от бытового мусора,</w:t>
      </w:r>
    </w:p>
    <w:p w:rsidR="00B812A3" w:rsidRPr="00B812A3" w:rsidRDefault="00B812A3" w:rsidP="00B6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B812A3" w:rsidRPr="00B812A3" w:rsidRDefault="00B812A3" w:rsidP="00B6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очистка дорог от снега.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Развитию культуры  содействует: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- ресурсам библиотек;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сохранение и обновление библиотечных фондов;</w:t>
      </w:r>
    </w:p>
    <w:p w:rsidR="00B812A3" w:rsidRPr="008C2BAA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BA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массовых культурных мероприятий.</w:t>
      </w:r>
    </w:p>
    <w:p w:rsidR="00B812A3" w:rsidRPr="008C2BAA" w:rsidRDefault="008C2BAA" w:rsidP="00B6169A">
      <w:pPr>
        <w:pStyle w:val="a4"/>
        <w:tabs>
          <w:tab w:val="left" w:pos="7665"/>
        </w:tabs>
        <w:ind w:firstLine="426"/>
        <w:jc w:val="both"/>
        <w:rPr>
          <w:b w:val="0"/>
          <w:bCs/>
          <w:color w:val="000000" w:themeColor="text1"/>
          <w:sz w:val="28"/>
          <w:szCs w:val="28"/>
        </w:rPr>
      </w:pPr>
      <w:r w:rsidRPr="008C2BAA">
        <w:rPr>
          <w:b w:val="0"/>
          <w:bCs/>
          <w:color w:val="000000" w:themeColor="text1"/>
          <w:sz w:val="28"/>
          <w:szCs w:val="28"/>
        </w:rPr>
        <w:t>За 9 месяцев 2023</w:t>
      </w:r>
      <w:r w:rsidR="00B812A3" w:rsidRPr="008C2BAA">
        <w:rPr>
          <w:b w:val="0"/>
          <w:bCs/>
          <w:color w:val="000000" w:themeColor="text1"/>
          <w:sz w:val="28"/>
          <w:szCs w:val="28"/>
        </w:rPr>
        <w:t xml:space="preserve"> года </w:t>
      </w:r>
      <w:r w:rsidRPr="008C2BAA">
        <w:rPr>
          <w:b w:val="0"/>
          <w:bCs/>
          <w:color w:val="000000" w:themeColor="text1"/>
          <w:sz w:val="28"/>
          <w:szCs w:val="28"/>
        </w:rPr>
        <w:t>исполнены расходы в сумме  962,2</w:t>
      </w:r>
      <w:r w:rsidR="00B812A3" w:rsidRPr="008C2BAA">
        <w:rPr>
          <w:b w:val="0"/>
          <w:bCs/>
          <w:color w:val="000000" w:themeColor="text1"/>
          <w:sz w:val="28"/>
          <w:szCs w:val="28"/>
        </w:rPr>
        <w:t xml:space="preserve"> тыс. руб. в том числе:</w:t>
      </w:r>
    </w:p>
    <w:p w:rsidR="00B812A3" w:rsidRPr="008C2BAA" w:rsidRDefault="00B812A3" w:rsidP="00B6169A">
      <w:pPr>
        <w:pStyle w:val="a4"/>
        <w:numPr>
          <w:ilvl w:val="0"/>
          <w:numId w:val="3"/>
        </w:numPr>
        <w:overflowPunct/>
        <w:autoSpaceDE/>
        <w:adjustRightInd/>
        <w:jc w:val="both"/>
        <w:rPr>
          <w:b w:val="0"/>
          <w:bCs/>
          <w:color w:val="000000"/>
          <w:sz w:val="28"/>
          <w:szCs w:val="28"/>
        </w:rPr>
      </w:pPr>
      <w:r w:rsidRPr="008C2BAA">
        <w:rPr>
          <w:b w:val="0"/>
          <w:bCs/>
          <w:color w:val="000000"/>
          <w:sz w:val="28"/>
          <w:szCs w:val="28"/>
        </w:rPr>
        <w:t xml:space="preserve">расходы на перечисление межбюджетных трансфертов МБУК ЦКС и </w:t>
      </w:r>
      <w:r w:rsidR="008C2BAA">
        <w:rPr>
          <w:b w:val="0"/>
          <w:bCs/>
          <w:color w:val="000000"/>
          <w:sz w:val="28"/>
          <w:szCs w:val="28"/>
        </w:rPr>
        <w:t>МБУК ЦБС составили 508,8</w:t>
      </w:r>
      <w:r w:rsidRPr="008C2BAA">
        <w:rPr>
          <w:b w:val="0"/>
          <w:bCs/>
          <w:color w:val="000000"/>
          <w:sz w:val="28"/>
          <w:szCs w:val="28"/>
        </w:rPr>
        <w:t>тыс.руб.;</w:t>
      </w:r>
    </w:p>
    <w:p w:rsidR="00B812A3" w:rsidRPr="00B812A3" w:rsidRDefault="008C2BAA" w:rsidP="00B6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на </w:t>
      </w:r>
      <w:r w:rsidR="00B812A3" w:rsidRPr="00B812A3">
        <w:rPr>
          <w:rFonts w:ascii="Times New Roman" w:hAnsi="Times New Roman" w:cs="Times New Roman"/>
          <w:bCs/>
          <w:sz w:val="28"/>
          <w:szCs w:val="28"/>
        </w:rPr>
        <w:t xml:space="preserve"> культурно-масс</w:t>
      </w:r>
      <w:r>
        <w:rPr>
          <w:rFonts w:ascii="Times New Roman" w:hAnsi="Times New Roman" w:cs="Times New Roman"/>
          <w:bCs/>
          <w:sz w:val="28"/>
          <w:szCs w:val="28"/>
        </w:rPr>
        <w:t>овые мероприятия расходы составили 7,3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5A" w:rsidRPr="00B812A3" w:rsidRDefault="00CD3F5A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 местного значения</w:t>
      </w:r>
    </w:p>
    <w:p w:rsidR="00B812A3" w:rsidRPr="00907231" w:rsidRDefault="00B812A3" w:rsidP="00B6169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7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Обеспечение пожарной безопасности: 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Запланированы расходы на 2023 год в сумме 5,7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Произведены расходы на оплату услуг  по обеспечению мер первичной по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>жарной безопасности в сумме 4,0</w:t>
      </w:r>
      <w:r w:rsidRPr="009072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</w:t>
      </w:r>
    </w:p>
    <w:p w:rsidR="00B812A3" w:rsidRPr="00907231" w:rsidRDefault="00B812A3" w:rsidP="00B616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Благоустройство территории: 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>В бюджете поселения на благо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предусмотрено 84,0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>ублей, исполнено в сумме 33,9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B812A3" w:rsidRPr="00907231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 на содержание мест захоронения: 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израсходовано 27,3 тыс</w:t>
      </w:r>
      <w:proofErr w:type="gramStart"/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>уб.,  (ремонт памятников, изготовление мемориальной плиты, участнику СВО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812A3" w:rsidRPr="00907231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07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напрочие расходыпо благоустройству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израсходовано 6,7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(покупка баннеров, 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уборка улиц).</w:t>
      </w:r>
    </w:p>
    <w:p w:rsidR="00B812A3" w:rsidRPr="00907231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дорог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бюджете предусмотрено 294,4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="00907231">
        <w:rPr>
          <w:rFonts w:ascii="Times New Roman" w:hAnsi="Times New Roman" w:cs="Times New Roman"/>
          <w:color w:val="000000" w:themeColor="text1"/>
          <w:sz w:val="28"/>
          <w:szCs w:val="28"/>
        </w:rPr>
        <w:t>б., израсходовано средств  195,5</w:t>
      </w:r>
      <w:r w:rsidRPr="0090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Default="00B812A3" w:rsidP="00B6169A">
      <w:pPr>
        <w:spacing w:after="0" w:line="240" w:lineRule="auto"/>
        <w:ind w:firstLine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Земельные отношения и градостроительная деятельность</w:t>
      </w:r>
      <w:r w:rsidRPr="00B812A3">
        <w:rPr>
          <w:rFonts w:ascii="Times New Roman" w:hAnsi="Times New Roman" w:cs="Times New Roman"/>
          <w:b/>
          <w:sz w:val="28"/>
          <w:szCs w:val="28"/>
        </w:rPr>
        <w:t>:</w:t>
      </w:r>
    </w:p>
    <w:p w:rsidR="00CF52B6" w:rsidRPr="00B812A3" w:rsidRDefault="00CF52B6" w:rsidP="00B6169A">
      <w:pPr>
        <w:spacing w:after="0" w:line="240" w:lineRule="auto"/>
        <w:ind w:firstLine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       Площадь муниципальных земель сельскохозяйственного назначения составляет 1903 га.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Муниципальные земли с/х назначения используются арендаторами.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        Всего заключено 6 договоров аренды земель сельскохозяйственного значения на сумму 70</w:t>
      </w:r>
      <w:r w:rsidR="009C2F74">
        <w:rPr>
          <w:rFonts w:ascii="Times New Roman" w:hAnsi="Times New Roman" w:cs="Times New Roman"/>
          <w:color w:val="000000"/>
          <w:sz w:val="28"/>
          <w:szCs w:val="28"/>
        </w:rPr>
        <w:t>872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руб.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      Часть пастбищ, используется для нужд населения.</w:t>
      </w:r>
      <w:r w:rsidRPr="00B812A3">
        <w:rPr>
          <w:rFonts w:ascii="Times New Roman" w:hAnsi="Times New Roman" w:cs="Times New Roman"/>
          <w:sz w:val="28"/>
          <w:szCs w:val="28"/>
        </w:rPr>
        <w:tab/>
      </w:r>
      <w:r w:rsidRPr="00B812A3">
        <w:rPr>
          <w:rFonts w:ascii="Times New Roman" w:hAnsi="Times New Roman" w:cs="Times New Roman"/>
          <w:sz w:val="28"/>
          <w:szCs w:val="28"/>
        </w:rPr>
        <w:tab/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Общеобразовательные учреждения:</w:t>
      </w:r>
    </w:p>
    <w:p w:rsidR="00CF52B6" w:rsidRPr="008C2BAA" w:rsidRDefault="00CF52B6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F5A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 w:rsidRPr="00CD3F5A">
        <w:rPr>
          <w:rFonts w:ascii="Times New Roman" w:hAnsi="Times New Roman" w:cs="Times New Roman"/>
          <w:color w:val="000000" w:themeColor="text1"/>
          <w:sz w:val="28"/>
          <w:szCs w:val="28"/>
        </w:rPr>
        <w:t>Шестаковская</w:t>
      </w:r>
      <w:proofErr w:type="spellEnd"/>
      <w:r w:rsidRPr="00CD3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основная общеобразовательная школа</w:t>
      </w:r>
      <w:r w:rsidRPr="00CD3F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», </w:t>
      </w:r>
      <w:r w:rsidRPr="00CD3F5A">
        <w:rPr>
          <w:rFonts w:ascii="Times New Roman" w:hAnsi="Times New Roman" w:cs="Times New Roman"/>
          <w:color w:val="000000" w:themeColor="text1"/>
          <w:sz w:val="28"/>
          <w:szCs w:val="28"/>
        </w:rPr>
        <w:t>Школа полностью укомплектованы кадрами, оснащены всем необходимым для осуществления качественного</w:t>
      </w:r>
      <w:r w:rsidRPr="00B812A3">
        <w:rPr>
          <w:rFonts w:ascii="Times New Roman" w:hAnsi="Times New Roman" w:cs="Times New Roman"/>
          <w:sz w:val="28"/>
          <w:szCs w:val="28"/>
        </w:rPr>
        <w:t xml:space="preserve"> и полноценного обучения детей. На базе школ работают различные кружки по интересам.  Школьники и учителя занимают активную жизненную позицию, участвуют в районных олимпиадах, различных слетах. Неоднократно занимали призовые места в районных мероприятиях. Так же принимают активное участие в праздничных мероприятиях, которые проходят в поселении.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</w:p>
    <w:p w:rsidR="00B812A3" w:rsidRPr="00B812A3" w:rsidRDefault="00B812A3" w:rsidP="00B61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На территории функционируют 2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>,</w:t>
      </w:r>
      <w:r w:rsidR="00F7625D">
        <w:rPr>
          <w:rFonts w:ascii="Times New Roman" w:hAnsi="Times New Roman" w:cs="Times New Roman"/>
          <w:sz w:val="28"/>
          <w:szCs w:val="28"/>
        </w:rPr>
        <w:t xml:space="preserve"> </w:t>
      </w:r>
      <w:r w:rsidRPr="00B812A3">
        <w:rPr>
          <w:rFonts w:ascii="Times New Roman" w:hAnsi="Times New Roman" w:cs="Times New Roman"/>
          <w:sz w:val="28"/>
          <w:szCs w:val="28"/>
        </w:rPr>
        <w:t xml:space="preserve">которые не укомплектованы кадрами, один фельдшер работает на 2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. Основные задачи фельдшерско-акушерских пунктов: оказание первичной медицинской помощи населению, организация профилактической работы, наблюдение за диспансерными больными, патронажи к родильницам и новорожденным, вакцинация населения, контроль за флюорографическим обследованием, обеспечение лекарственными средствами.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стало нормой приглашать врачей-специалистов, которые проводят приемы на ФАП-ах для местного населения, что является очень хорошей услугой, так как в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поселении преобладают люди старшего возраста, которым зачастую трудно доехать до больницы.</w:t>
      </w:r>
    </w:p>
    <w:p w:rsidR="00B812A3" w:rsidRPr="00B812A3" w:rsidRDefault="00B812A3" w:rsidP="00B6169A">
      <w:pPr>
        <w:pStyle w:val="style-1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Ожидаемые итоги социально-экономического развития муниципального образования </w:t>
      </w:r>
      <w:r w:rsidRPr="00B812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Шестаковский</w:t>
      </w:r>
      <w:r w:rsidR="008C2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 за 2023</w:t>
      </w: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муниципального образования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="00F76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BAA">
        <w:rPr>
          <w:rFonts w:ascii="Times New Roman" w:hAnsi="Times New Roman" w:cs="Times New Roman"/>
          <w:sz w:val="28"/>
          <w:szCs w:val="28"/>
        </w:rPr>
        <w:t>сельсовет  на 2023</w:t>
      </w:r>
      <w:r w:rsidRPr="00B812A3">
        <w:rPr>
          <w:rFonts w:ascii="Times New Roman" w:hAnsi="Times New Roman" w:cs="Times New Roman"/>
          <w:sz w:val="28"/>
          <w:szCs w:val="28"/>
        </w:rPr>
        <w:t xml:space="preserve">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ab/>
        <w:t xml:space="preserve">Приоритетными направлениями развития является: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Намеченные мероприятия  выполняются с учетом финансовых возможностей.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  <w:u w:val="single"/>
        </w:rPr>
      </w:pPr>
      <w:r w:rsidRPr="00B812A3">
        <w:rPr>
          <w:b/>
          <w:iCs/>
          <w:sz w:val="28"/>
          <w:szCs w:val="28"/>
          <w:u w:val="single"/>
        </w:rPr>
        <w:t>Основные направ</w:t>
      </w:r>
      <w:r w:rsidR="008C2BAA">
        <w:rPr>
          <w:b/>
          <w:iCs/>
          <w:sz w:val="28"/>
          <w:szCs w:val="28"/>
          <w:u w:val="single"/>
        </w:rPr>
        <w:t>ления бюджетной политики на 2023</w:t>
      </w:r>
      <w:r w:rsidRPr="00B812A3">
        <w:rPr>
          <w:b/>
          <w:iCs/>
          <w:sz w:val="28"/>
          <w:szCs w:val="28"/>
          <w:u w:val="single"/>
        </w:rPr>
        <w:t xml:space="preserve"> год</w:t>
      </w:r>
    </w:p>
    <w:p w:rsidR="00B812A3" w:rsidRPr="00B812A3" w:rsidRDefault="008C2BAA" w:rsidP="00B6169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 и на  период  до 2025</w:t>
      </w:r>
      <w:r w:rsidR="00B812A3" w:rsidRPr="00B812A3">
        <w:rPr>
          <w:b/>
          <w:iCs/>
          <w:sz w:val="28"/>
          <w:szCs w:val="28"/>
          <w:u w:val="single"/>
        </w:rPr>
        <w:t xml:space="preserve"> года.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3F5A">
        <w:rPr>
          <w:color w:val="000000" w:themeColor="text1"/>
          <w:sz w:val="28"/>
          <w:szCs w:val="28"/>
        </w:rPr>
        <w:t>Основные параметры бюджетной</w:t>
      </w:r>
      <w:r w:rsidR="00CD3F5A">
        <w:rPr>
          <w:sz w:val="28"/>
          <w:szCs w:val="28"/>
        </w:rPr>
        <w:t xml:space="preserve"> системы на 2023 год и на прогнозный период 2024 и 2025</w:t>
      </w:r>
      <w:r w:rsidRPr="00B812A3">
        <w:rPr>
          <w:sz w:val="28"/>
          <w:szCs w:val="28"/>
        </w:rPr>
        <w:t xml:space="preserve"> годов разрабатываются исходя из динамики показателей за предыдущие годы.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Бюджетная политика в МО </w:t>
      </w:r>
      <w:proofErr w:type="spellStart"/>
      <w:r w:rsidRPr="00B812A3">
        <w:rPr>
          <w:sz w:val="28"/>
          <w:szCs w:val="28"/>
        </w:rPr>
        <w:t>Шестако</w:t>
      </w:r>
      <w:r w:rsidR="00CD3F5A">
        <w:rPr>
          <w:sz w:val="28"/>
          <w:szCs w:val="28"/>
        </w:rPr>
        <w:t>вское</w:t>
      </w:r>
      <w:proofErr w:type="spellEnd"/>
      <w:r w:rsidR="00CD3F5A">
        <w:rPr>
          <w:sz w:val="28"/>
          <w:szCs w:val="28"/>
        </w:rPr>
        <w:t xml:space="preserve"> сельское поселение на 2023 год и период до 2025</w:t>
      </w:r>
      <w:r w:rsidRPr="00B812A3">
        <w:rPr>
          <w:sz w:val="28"/>
          <w:szCs w:val="28"/>
        </w:rPr>
        <w:t xml:space="preserve"> года будет ориентирована на создание устойчивого социально-экономического развития муниципального образования.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Главными </w:t>
      </w:r>
      <w:r w:rsidR="00CD3F5A">
        <w:rPr>
          <w:sz w:val="28"/>
          <w:szCs w:val="28"/>
        </w:rPr>
        <w:t>целями бюджетной политики на 2031 год и плановый период 2023 и 2025</w:t>
      </w:r>
      <w:r w:rsidRPr="00B812A3">
        <w:rPr>
          <w:sz w:val="28"/>
          <w:szCs w:val="28"/>
        </w:rPr>
        <w:t xml:space="preserve"> годов будет обеспечение социальной и экономической стабильности, выявление и использование резервов для достижения планируемых результатов, повышение результативности бюджетных расходов, сбалансированности и устойчивости бюджета муниципального образования, оптимизация структуры бюджетных расходов, повышение уровня и качества жизни населения.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Для оптимизации расходования бюджетных средств поселения разработано десять муниципальных программ.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Основными направле</w:t>
      </w:r>
      <w:r w:rsidR="00CD3F5A">
        <w:rPr>
          <w:sz w:val="28"/>
          <w:szCs w:val="28"/>
        </w:rPr>
        <w:t>ниями бюджетной политики на 2023-2025</w:t>
      </w:r>
      <w:r w:rsidRPr="00B812A3">
        <w:rPr>
          <w:sz w:val="28"/>
          <w:szCs w:val="28"/>
        </w:rPr>
        <w:t xml:space="preserve"> годы будут являться: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-сохранение и увеличение доходного потенциала МО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поселение;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-повышение эффективности бюджетных расходов;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-обеспечение долгосрочной сбалансированности и устойчивости бюджета МО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поселение;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-совершенствование межбюджетных отношений.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lastRenderedPageBreak/>
        <w:t xml:space="preserve">      Важным источником мобилизации доходов бюджета Шестаковского сельского поселения является увеличение поступлений от местных налогов.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Мероприятия по мобилизации местных доходов: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-обеспечение полноты учета собственников недвижимости, являющейся объектом налогообложения по земельному налогу и налогу на имущество физических лиц;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-организация контроля за начислением и поступлением местных налогов;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-проведение разъяснительных мероприятий с работодателями, о необходимости своевременной выплаты заработной платы.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В целях обеспечения полноты учета налогоплательщиков проводится работа по выявлению собственников имущества и земельных участков, не оформивших имущественные права в установленном порядке, а также разъяснительной работы с физическими лицами, которые являются потенциальными плательщиками налога.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Увеличению доходов от использования муниципального имущества способствует систематизация сведений о его наличии и использовании. В этой связи проводятся следующие мероприятия: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-инвентаризация имущества, находящегося в собственности Шестаковского сельского поселения, с целью выявления неиспользуемого (бесхозного) имущества и установления направления эффективного его использования.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Главным условием реализации мероприятий направленных на социально-экономическое развития Шестаковского сель</w:t>
      </w:r>
      <w:r w:rsidR="00CD3F5A">
        <w:rPr>
          <w:sz w:val="28"/>
          <w:szCs w:val="28"/>
        </w:rPr>
        <w:t>ского поселения на 2023-2025</w:t>
      </w:r>
      <w:r w:rsidRPr="00B812A3">
        <w:rPr>
          <w:sz w:val="28"/>
          <w:szCs w:val="28"/>
        </w:rPr>
        <w:t xml:space="preserve"> годы является привлечение в экономику и социальную сферу поселения достаточных финансовых ресурсов.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Учитывая крайне ограниченные средства бюджета поселения, финансирование из местного и областного бюджетов предусматривается на основе софинансирования.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Основные проблемы социально-экономического развития Шестаковского сельского поселения: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— большая </w:t>
      </w:r>
      <w:proofErr w:type="spellStart"/>
      <w:r w:rsidRPr="00B812A3">
        <w:rPr>
          <w:sz w:val="28"/>
          <w:szCs w:val="28"/>
        </w:rPr>
        <w:t>дотационность</w:t>
      </w:r>
      <w:proofErr w:type="spellEnd"/>
      <w:r w:rsidRPr="00B812A3">
        <w:rPr>
          <w:sz w:val="28"/>
          <w:szCs w:val="28"/>
        </w:rPr>
        <w:t xml:space="preserve"> местного бюджета;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-слабая инвестиционная активность, отсутствие у предприятий достаточных капиталов для обновления основных фондов;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-отсутствие стабильно функционирующей системы, способствующей развитию малого бизнеса;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-изношенность фондов жилищно-коммунального хозяйства, высокая </w:t>
      </w:r>
      <w:proofErr w:type="spellStart"/>
      <w:r w:rsidRPr="00B812A3">
        <w:rPr>
          <w:sz w:val="28"/>
          <w:szCs w:val="28"/>
        </w:rPr>
        <w:t>затратность</w:t>
      </w:r>
      <w:proofErr w:type="spellEnd"/>
      <w:r w:rsidRPr="00B812A3">
        <w:rPr>
          <w:sz w:val="28"/>
          <w:szCs w:val="28"/>
        </w:rPr>
        <w:t xml:space="preserve"> предоставляемых услуг;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— неблагоприятная демографическая ситуация;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-недостаточный уровень реальной заработной платы и значительная межотраслевая дифференциация в уровне оплаты труда.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812A3" w:rsidRPr="00B812A3" w:rsidRDefault="00B812A3" w:rsidP="00B6169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812A3">
        <w:rPr>
          <w:b/>
          <w:iCs/>
          <w:sz w:val="28"/>
          <w:szCs w:val="28"/>
          <w:u w:val="single"/>
        </w:rPr>
        <w:t>Молодёжная политика, физкультура и спорт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Основными направлениями деятельности в сфере физической культуры и спорта являются: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-создание условий для занятий физической культурой и спортом, активного отдыха и ведения здорового образа жизни.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lastRenderedPageBreak/>
        <w:t>Основные задачи: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-повышение массовости граждан, занимающихся физической культурой и спортом;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— популяризация, поддержка и развитие массовых видов спорта среди населения Шестаковского сельского поселения;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— агитация и пропаганда здорового образа жизни, занятий спортом и физической культурой.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поддержку молодёжи, оказавшейся в трудной жизненной ситуации;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работу с молодыми семьями;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организацию занятости, трудоустройства  и летнего отдыха подростков и молодежи;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профилактику 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>,  алкоголизма, наркомании в молодежной среде;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привлечение общественности для профилактики негативных явлений в молодёжной среде.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участие молодёжи в районных, областных мероприятиях.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Деятельность в области молодежной политики в поселении будет направлена на организацию мероприятий по работе с детьми и молодежью в поселении, в том числе проведение профилактической работы по пр</w:t>
      </w:r>
      <w:r w:rsidR="00907231">
        <w:rPr>
          <w:color w:val="000000"/>
          <w:sz w:val="28"/>
          <w:szCs w:val="28"/>
        </w:rPr>
        <w:t>едупреждению случаев наркомании.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Проводится работа по привлечению спонсорских средств на развитие спорта на территории поселения.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поддержка населения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 направлены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оказание адресной помощи малообеспеченным семьям с детьми,  одиноким престарелым гражданам и инвалидам, участника и инвалидам ВОВ, граждан, находящимся в трудной жизненной ситуации;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Работа с семьями  направлена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оказание социальной и психологической помощи;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защиту прав и интересов несовершеннолетних;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Особое внимание в организации отдыха, оздоровления и занятости,  уделено детям, находящимся в трудной жизненной ситуации.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Основными задачами развития образования являются повышение качества образования и воспитания. В сфере   образования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lastRenderedPageBreak/>
        <w:t>- обеспечить доступность  получения общего образования  для всех детей школьного возраста;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обеспечить получение основного образования для 100% учащихся школ;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сохранять и укреплять здоровье  детей путем пропаганды здорового образа жизни;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привлекать учащихся школы  на благоустройство территории сельского поселения.</w:t>
      </w: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Развитию культуры содействует: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сохранение и обновление библиотечных фондов;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проведение массовых культурных мероприятий в поселении;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развитие дополнительного образования детей, участие в творческих конкурсах.</w:t>
      </w:r>
    </w:p>
    <w:p w:rsidR="00B812A3" w:rsidRPr="00B812A3" w:rsidRDefault="00B812A3" w:rsidP="00B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досуговой деятельности  запланировано: 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организация и проведение мероприятий для всех слоев населения;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участие в районных фестивалях, декадах культуры, смотрах, конкурсах художественной самодеятельности;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обновление библиотечного фонда;                                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укрепление материально- технической базы учреждений культуры. </w:t>
      </w:r>
    </w:p>
    <w:p w:rsidR="00B812A3" w:rsidRPr="00B812A3" w:rsidRDefault="00B812A3" w:rsidP="00B6169A">
      <w:pPr>
        <w:pStyle w:val="a3"/>
        <w:spacing w:before="0" w:beforeAutospacing="0" w:after="0" w:afterAutospacing="0"/>
        <w:rPr>
          <w:sz w:val="28"/>
          <w:szCs w:val="28"/>
        </w:rPr>
      </w:pPr>
      <w:r w:rsidRPr="00B812A3">
        <w:rPr>
          <w:sz w:val="28"/>
          <w:szCs w:val="28"/>
        </w:rPr>
        <w:t>Главной целью в сфере культуры Шестаковского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Дорожная деятельность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Для обеспечения круглогодичного и безопасного движения транспортных средств по дорогам поселения приоритетной задачей  является сохранение от разрушения действующей сети дорог.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Выполнение этой задачи запланировано осуществить путём своевременного выполнения комплекса работ по содержанию, ремонту дорог.</w:t>
      </w:r>
    </w:p>
    <w:p w:rsidR="00B812A3" w:rsidRPr="00B812A3" w:rsidRDefault="00CD3F5A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B812A3" w:rsidRPr="00B812A3">
        <w:rPr>
          <w:rFonts w:ascii="Times New Roman" w:hAnsi="Times New Roman" w:cs="Times New Roman"/>
          <w:sz w:val="28"/>
          <w:szCs w:val="28"/>
        </w:rPr>
        <w:t xml:space="preserve"> году на осуществление дорожной деятельности  в бюджете поселени</w:t>
      </w:r>
      <w:r>
        <w:rPr>
          <w:rFonts w:ascii="Times New Roman" w:hAnsi="Times New Roman" w:cs="Times New Roman"/>
          <w:sz w:val="28"/>
          <w:szCs w:val="28"/>
        </w:rPr>
        <w:t>я запланировано 294,4</w:t>
      </w:r>
      <w:r w:rsidR="00B812A3" w:rsidRPr="00B812A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812A3" w:rsidRPr="00B812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812A3" w:rsidRPr="00B812A3">
        <w:rPr>
          <w:rFonts w:ascii="Times New Roman" w:hAnsi="Times New Roman" w:cs="Times New Roman"/>
          <w:sz w:val="28"/>
          <w:szCs w:val="28"/>
        </w:rPr>
        <w:t>уб.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Для   развития сельскохозяйственного производства  на территории поселения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оказание поддержки личным подсобным хозяйствам  с целью повышения товарности  их производства;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lastRenderedPageBreak/>
        <w:t>- продолжение  работы по  предоставлению земельных участков для  сельскохозяйственного производства;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осуществление 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  целевым использованием  земель.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Расходы по благоустройству  осуществляются в соответствии с нормативами.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Большая сумма расходов на благоустройство    направлена на: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1.Создание условий для массового отдыха жителей посёлка и организацию обустройства мест массового отдыха и будет осуществляться через мероприятия по благоустройству территории;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2.Организацию сбора и вывоза твёрдых бытовых отходов: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заключение договоров на вывоз твёрдых бытовых отходов;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3.Организацию благоустройства и озеленения территории: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- благоустройство территории будет осуществляться в соответствии с Правилами благоустройства с привлечением к работам по благоустройству граждан, организаций всех форм собственности.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4.Организацию освещения улиц: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- систематический контроль за освещением населенных пунктов, своевременная замена ламп, установка узлов учета.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5.Организацию ритуальных услуг и содержание мест захоронения: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- оказание помощи в благоустройстве кладбища;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2A3">
        <w:rPr>
          <w:rFonts w:ascii="Times New Roman" w:hAnsi="Times New Roman" w:cs="Times New Roman"/>
          <w:sz w:val="28"/>
          <w:szCs w:val="28"/>
        </w:rPr>
        <w:t>6.Для 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безопасности; разработка, утверждение и исполнение  бюджета в части расходов на  пожарную безопасность; обучение населения мерам ПБ и его привлечения к предупреждению и тушению  пожаров; организацию общественного контроля за обеспечением пожарной безопасности на территории поселения.</w:t>
      </w:r>
      <w:proofErr w:type="gramEnd"/>
    </w:p>
    <w:p w:rsidR="00B812A3" w:rsidRPr="00B812A3" w:rsidRDefault="00B812A3" w:rsidP="00B6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7.Для эффективного управления муниципальным  имуществом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обеспечение контроля за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 разработка нормативных актов, формирование методической базы, направленной на совершенствование муниципальной  нормативно- правовой базы, регулирующей вопросы управления муниципальным имуществом.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Защита от чрезвычайных ситуаций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Плановые мероприятия по защите населения от чрезвычайных ситуаций  осуществляется по следующим основным направлениям: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lastRenderedPageBreak/>
        <w:t>обеспечение готовности органов управления, сил и сре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я предупреждения и ликвидации  чрезвычайных ситуаций к действиям при угрозе и возникновении чрезвычайных ситуаций;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совершенствование системы обучения населения способам защиты и действиям в чрезвычайных ситуациях.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служба и местное самоуправление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Для развития системы местного самоуправления на территории сельского поселения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продолжение работы по приведению нормативно-правовой базы, регулирующей вопросы организации  местного самоуправления в соответствии с изменениями федерального законодательства;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координации деятельности органов местного самоуправления поселения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запланировано  проведение практических и оперативных совещаний с руководителями предприятий поселения, совещаний со специалистами служб поселения по различным практическим вопросам.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власти и общественных институтов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Осуществляется путём 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Развитие гражданского общества в поселении  осуществляется путём участия населения в местном самоуправлении через проведение собраний  в коллективах и по месту жительства, проведения расширенных заседаний на территории поселения с привлечением руководителей служб жизнеобеспечения, включения в процессы управления общественным развитием некоммерческих организаций и инициатив граждан. </w:t>
      </w:r>
    </w:p>
    <w:p w:rsid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План  социально- экономического развития поселения на 2019 год разработан с учетом показателей социально-экономического развития, предложений предприятий и организаций, населения, основан на реальных возможностях и будет  осуществляться на основе консолидации совместных действий по его выполнению. </w:t>
      </w:r>
    </w:p>
    <w:p w:rsidR="00CD3F5A" w:rsidRPr="00B812A3" w:rsidRDefault="00CD3F5A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F5A" w:rsidRPr="00B812A3" w:rsidRDefault="00B812A3" w:rsidP="00B6169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812A3">
        <w:rPr>
          <w:b/>
          <w:sz w:val="28"/>
          <w:szCs w:val="28"/>
          <w:u w:val="single"/>
        </w:rPr>
        <w:t>Цели и задачи мероприятий, направленных  на социально-        экономическое развитие Шестаковского сельского поселения</w:t>
      </w:r>
    </w:p>
    <w:p w:rsidR="00B812A3" w:rsidRPr="00B812A3" w:rsidRDefault="00B812A3" w:rsidP="00B6169A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812A3">
        <w:rPr>
          <w:rFonts w:ascii="Times New Roman" w:hAnsi="Times New Roman"/>
          <w:b w:val="0"/>
          <w:color w:val="000000"/>
          <w:sz w:val="28"/>
          <w:szCs w:val="28"/>
        </w:rPr>
        <w:t>Стратегическая цель: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  Повышение уровня качества жизни населения муниципального образования </w:t>
      </w:r>
      <w:proofErr w:type="spellStart"/>
      <w:r w:rsidRPr="00B812A3">
        <w:rPr>
          <w:color w:val="000000"/>
          <w:sz w:val="28"/>
          <w:szCs w:val="28"/>
        </w:rPr>
        <w:t>Шестаковское</w:t>
      </w:r>
      <w:proofErr w:type="spellEnd"/>
      <w:r w:rsidRPr="00B812A3">
        <w:rPr>
          <w:color w:val="000000"/>
          <w:sz w:val="28"/>
          <w:szCs w:val="28"/>
        </w:rPr>
        <w:t xml:space="preserve"> сельское поселение формирование благоприятной экономической, социальной и экологической среды его жизнедеятельности, с учетом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Основной целью мероприятий направленных на социально-экономическое развитие Шестаковского сельского поселения является создание базы для </w:t>
      </w:r>
      <w:r w:rsidRPr="00B812A3">
        <w:rPr>
          <w:sz w:val="28"/>
          <w:szCs w:val="28"/>
        </w:rPr>
        <w:lastRenderedPageBreak/>
        <w:t xml:space="preserve">устойчивого социально-экономического развития Шестаковского сельского поселения, решение социально-экономических проблем населения.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Основные задачи мероприятий: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1.Создание благоприятного предпринимательского климата на территории поселения.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2.Повышение наполняемости местного бюджета за счет реализации программных мероприятий.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3.Обеспечение бесперебойной работы жилищно-коммунального хозяйства.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4.Улучшение качества жизни населения, повышение уровня его образования и обеспечение безопасности.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5.Обеспечение устойчивого функционирования сети учреждений социальной сферы.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Будет продолжено развитие механизмов управления, ориентированных на результат, в первую очередь, разработка и реализация муниципальных программ. Муниципальные программы будут охватывать все сферы деятельности органов исполнительной власти и соответственно большую часть бюджетных ассигнований, других материальных ресурсов, находящихся в распоряжении, а также интегрировать регулятивные и финансовые инструменты для достижения целей программ.</w:t>
      </w:r>
    </w:p>
    <w:p w:rsidR="00106231" w:rsidRPr="00B812A3" w:rsidRDefault="00106231" w:rsidP="00B6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231" w:rsidRPr="00B812A3" w:rsidSect="0077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812A3"/>
    <w:rsid w:val="000556D7"/>
    <w:rsid w:val="00106231"/>
    <w:rsid w:val="0048221E"/>
    <w:rsid w:val="005F25C2"/>
    <w:rsid w:val="00700861"/>
    <w:rsid w:val="00757F88"/>
    <w:rsid w:val="00773772"/>
    <w:rsid w:val="007E74D2"/>
    <w:rsid w:val="0084374C"/>
    <w:rsid w:val="008C2BAA"/>
    <w:rsid w:val="00907231"/>
    <w:rsid w:val="00923ADC"/>
    <w:rsid w:val="009C2F74"/>
    <w:rsid w:val="00B42559"/>
    <w:rsid w:val="00B6169A"/>
    <w:rsid w:val="00B734F3"/>
    <w:rsid w:val="00B812A3"/>
    <w:rsid w:val="00CD3F5A"/>
    <w:rsid w:val="00CF52B6"/>
    <w:rsid w:val="00E63B9C"/>
    <w:rsid w:val="00F7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7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12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12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812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8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812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12A3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B81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12A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uiPriority w:val="99"/>
    <w:rsid w:val="00B8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81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FR1">
    <w:name w:val="FR1"/>
    <w:uiPriority w:val="99"/>
    <w:rsid w:val="00B812A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qFormat/>
    <w:rsid w:val="00482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semiHidden/>
    <w:unhideWhenUsed/>
    <w:qFormat/>
    <w:rsid w:val="00482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semiHidden/>
    <w:rsid w:val="0048221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FD17-C4B5-444F-B5C4-1D0F0448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</dc:creator>
  <cp:lastModifiedBy>пу</cp:lastModifiedBy>
  <cp:revision>2</cp:revision>
  <cp:lastPrinted>2022-11-14T04:17:00Z</cp:lastPrinted>
  <dcterms:created xsi:type="dcterms:W3CDTF">2023-11-07T09:31:00Z</dcterms:created>
  <dcterms:modified xsi:type="dcterms:W3CDTF">2023-11-07T09:31:00Z</dcterms:modified>
</cp:coreProperties>
</file>